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CCA" w:rsidRPr="004332E0" w:rsidRDefault="004332E0" w:rsidP="004332E0">
      <w:pPr>
        <w:jc w:val="center"/>
        <w:rPr>
          <w:b/>
          <w:sz w:val="36"/>
          <w:u w:val="single"/>
        </w:rPr>
      </w:pPr>
      <w:r w:rsidRPr="004332E0">
        <w:rPr>
          <w:b/>
          <w:sz w:val="36"/>
          <w:u w:val="single"/>
        </w:rPr>
        <w:t xml:space="preserve">Reading at </w:t>
      </w:r>
      <w:proofErr w:type="spellStart"/>
      <w:r w:rsidRPr="004332E0">
        <w:rPr>
          <w:b/>
          <w:sz w:val="36"/>
          <w:u w:val="single"/>
        </w:rPr>
        <w:t>Westende</w:t>
      </w:r>
      <w:proofErr w:type="spellEnd"/>
      <w:r w:rsidRPr="004332E0">
        <w:rPr>
          <w:b/>
          <w:sz w:val="36"/>
          <w:u w:val="single"/>
        </w:rPr>
        <w:t xml:space="preserve"> – A Guide for Parents</w:t>
      </w:r>
    </w:p>
    <w:p w:rsidR="00651A1F" w:rsidRDefault="00651A1F" w:rsidP="00515455">
      <w:pPr>
        <w:rPr>
          <w:sz w:val="28"/>
        </w:rPr>
      </w:pPr>
    </w:p>
    <w:p w:rsidR="004332E0" w:rsidRPr="009A736B" w:rsidRDefault="003301FF" w:rsidP="00515455">
      <w:pPr>
        <w:rPr>
          <w:sz w:val="28"/>
        </w:rPr>
      </w:pPr>
      <w:r w:rsidRPr="009A736B">
        <w:rPr>
          <w:sz w:val="28"/>
        </w:rPr>
        <w:t xml:space="preserve">Reading at </w:t>
      </w:r>
      <w:proofErr w:type="spellStart"/>
      <w:r w:rsidRPr="009A736B">
        <w:rPr>
          <w:sz w:val="28"/>
        </w:rPr>
        <w:t>Westende</w:t>
      </w:r>
      <w:proofErr w:type="spellEnd"/>
      <w:r w:rsidRPr="009A736B">
        <w:rPr>
          <w:sz w:val="28"/>
        </w:rPr>
        <w:t xml:space="preserve"> Junior School is taught using a range of approaches that provide an array of opportunities to develop a love of reading that we hope will stay with our </w:t>
      </w:r>
      <w:r w:rsidR="00515455" w:rsidRPr="009A736B">
        <w:rPr>
          <w:sz w:val="28"/>
        </w:rPr>
        <w:t>pupils</w:t>
      </w:r>
      <w:r w:rsidRPr="009A736B">
        <w:rPr>
          <w:sz w:val="28"/>
        </w:rPr>
        <w:t xml:space="preserve"> </w:t>
      </w:r>
      <w:r w:rsidR="00515455" w:rsidRPr="009A736B">
        <w:rPr>
          <w:sz w:val="28"/>
        </w:rPr>
        <w:t xml:space="preserve">for life. Reading empowers </w:t>
      </w:r>
      <w:r w:rsidR="00981570" w:rsidRPr="009A736B">
        <w:rPr>
          <w:sz w:val="28"/>
        </w:rPr>
        <w:t>children</w:t>
      </w:r>
      <w:r w:rsidRPr="009A736B">
        <w:rPr>
          <w:sz w:val="28"/>
        </w:rPr>
        <w:t xml:space="preserve"> to succeed in o</w:t>
      </w:r>
      <w:r w:rsidR="00515455" w:rsidRPr="009A736B">
        <w:rPr>
          <w:sz w:val="28"/>
        </w:rPr>
        <w:t xml:space="preserve">ther curriculum areas as this </w:t>
      </w:r>
      <w:r w:rsidRPr="009A736B">
        <w:rPr>
          <w:sz w:val="28"/>
        </w:rPr>
        <w:t>positively impacts their ability to speak articulately and writ</w:t>
      </w:r>
      <w:r w:rsidR="00515455" w:rsidRPr="009A736B">
        <w:rPr>
          <w:sz w:val="28"/>
        </w:rPr>
        <w:t>e at a high level. </w:t>
      </w:r>
      <w:r w:rsidRPr="009A736B">
        <w:rPr>
          <w:sz w:val="28"/>
        </w:rPr>
        <w:t>Our pupils are encouraged to read widely and often, fo</w:t>
      </w:r>
      <w:r w:rsidR="00515455" w:rsidRPr="009A736B">
        <w:rPr>
          <w:sz w:val="28"/>
        </w:rPr>
        <w:t>r both pleasure and information; through exposure to high-quality literature, pupils have the opportunity to develop culturally, emotionally, intellectually, socially and spiritually. Through a whole-clas</w:t>
      </w:r>
      <w:r w:rsidR="00DE5B74">
        <w:rPr>
          <w:sz w:val="28"/>
        </w:rPr>
        <w:t>s reading approach</w:t>
      </w:r>
      <w:r w:rsidR="00515455" w:rsidRPr="009A736B">
        <w:rPr>
          <w:sz w:val="28"/>
        </w:rPr>
        <w:t xml:space="preserve"> children are immersed in high-quality literature, discussions and reasoning to develo</w:t>
      </w:r>
      <w:r w:rsidR="009A736B">
        <w:rPr>
          <w:sz w:val="28"/>
        </w:rPr>
        <w:t xml:space="preserve">p fluency, </w:t>
      </w:r>
      <w:r w:rsidR="00515455" w:rsidRPr="009A736B">
        <w:rPr>
          <w:sz w:val="28"/>
        </w:rPr>
        <w:t>comprehension and vocabulary</w:t>
      </w:r>
      <w:r w:rsidR="00DE5B74">
        <w:rPr>
          <w:sz w:val="28"/>
        </w:rPr>
        <w:t>; o</w:t>
      </w:r>
      <w:r w:rsidR="00515455" w:rsidRPr="009A736B">
        <w:rPr>
          <w:sz w:val="28"/>
        </w:rPr>
        <w:t>ur children leave primary school as fluent, life-long readers with good understanding.</w:t>
      </w:r>
    </w:p>
    <w:p w:rsidR="00651A1F" w:rsidRDefault="00651A1F" w:rsidP="004332E0"/>
    <w:p w:rsidR="004332E0" w:rsidRDefault="003301FF" w:rsidP="004332E0">
      <w:r>
        <w:t xml:space="preserve">In school, </w:t>
      </w:r>
      <w:r w:rsidR="004332E0">
        <w:t xml:space="preserve">we are helping our children to explore literature in an active manner through questioning and activities based around 6 key skills. These skills have been given the acronym ‘VIPERS’ to help children realise which skill they might be practising at any time and help them tune into the sort of thinking that is needed. The letters stand for the following key reading techniques: </w:t>
      </w:r>
    </w:p>
    <w:p w:rsidR="00651A1F" w:rsidRDefault="00651A1F" w:rsidP="004332E0">
      <w:pPr>
        <w:rPr>
          <w:color w:val="FF0000"/>
        </w:rPr>
      </w:pPr>
      <w:r>
        <w:rPr>
          <w:color w:val="FF0000"/>
        </w:rPr>
        <w:t xml:space="preserve">                                   </w:t>
      </w:r>
    </w:p>
    <w:p w:rsidR="009A736B" w:rsidRDefault="00651A1F" w:rsidP="004332E0">
      <w:r w:rsidRPr="00651A1F">
        <w:rPr>
          <w:b/>
          <w:noProof/>
          <w:lang w:eastAsia="en-GB"/>
        </w:rPr>
        <w:drawing>
          <wp:anchor distT="0" distB="0" distL="114300" distR="114300" simplePos="0" relativeHeight="251658240" behindDoc="0" locked="0" layoutInCell="1" allowOverlap="1" wp14:anchorId="0D8981F2" wp14:editId="6F4ADAFB">
            <wp:simplePos x="0" y="0"/>
            <wp:positionH relativeFrom="margin">
              <wp:align>right</wp:align>
            </wp:positionH>
            <wp:positionV relativeFrom="paragraph">
              <wp:posOffset>10795</wp:posOffset>
            </wp:positionV>
            <wp:extent cx="1908175" cy="1374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7889" t="1495" r="12729" b="60764"/>
                    <a:stretch/>
                  </pic:blipFill>
                  <pic:spPr bwMode="auto">
                    <a:xfrm>
                      <a:off x="0" y="0"/>
                      <a:ext cx="1908175"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1A1F">
        <w:rPr>
          <w:b/>
          <w:color w:val="FF0000"/>
        </w:rPr>
        <w:t xml:space="preserve">                                     </w:t>
      </w:r>
      <w:r w:rsidR="009A736B" w:rsidRPr="00651A1F">
        <w:rPr>
          <w:b/>
          <w:color w:val="FF0000"/>
        </w:rPr>
        <w:t>V</w:t>
      </w:r>
      <w:r w:rsidR="009A736B">
        <w:t>ocabulary</w:t>
      </w:r>
    </w:p>
    <w:p w:rsidR="009A736B" w:rsidRDefault="00651A1F" w:rsidP="004332E0">
      <w:r w:rsidRPr="00651A1F">
        <w:rPr>
          <w:b/>
          <w:color w:val="FF0000"/>
        </w:rPr>
        <w:t xml:space="preserve">                                      </w:t>
      </w:r>
      <w:r w:rsidR="009A736B" w:rsidRPr="00651A1F">
        <w:rPr>
          <w:b/>
          <w:color w:val="FF0000"/>
        </w:rPr>
        <w:t>I</w:t>
      </w:r>
      <w:r w:rsidR="009A736B">
        <w:t>nfer</w:t>
      </w:r>
    </w:p>
    <w:p w:rsidR="009A736B" w:rsidRDefault="00651A1F" w:rsidP="004332E0">
      <w:r w:rsidRPr="00651A1F">
        <w:rPr>
          <w:b/>
          <w:color w:val="FF0000"/>
        </w:rPr>
        <w:t xml:space="preserve">                                      </w:t>
      </w:r>
      <w:r w:rsidR="009A736B" w:rsidRPr="00651A1F">
        <w:rPr>
          <w:b/>
          <w:color w:val="FF0000"/>
        </w:rPr>
        <w:t>P</w:t>
      </w:r>
      <w:r w:rsidR="009A736B">
        <w:t>redict</w:t>
      </w:r>
    </w:p>
    <w:p w:rsidR="009A736B" w:rsidRPr="00651A1F" w:rsidRDefault="00651A1F" w:rsidP="00651A1F">
      <w:pPr>
        <w:tabs>
          <w:tab w:val="left" w:pos="4746"/>
        </w:tabs>
        <w:rPr>
          <w:b/>
        </w:rPr>
      </w:pPr>
      <w:r w:rsidRPr="00651A1F">
        <w:rPr>
          <w:b/>
          <w:color w:val="FF0000"/>
        </w:rPr>
        <w:t xml:space="preserve">                                      </w:t>
      </w:r>
      <w:r w:rsidR="009A736B" w:rsidRPr="00651A1F">
        <w:rPr>
          <w:b/>
          <w:color w:val="FF0000"/>
        </w:rPr>
        <w:t>E</w:t>
      </w:r>
      <w:r w:rsidR="009A736B">
        <w:t>xplain</w:t>
      </w:r>
      <w:r>
        <w:tab/>
      </w:r>
    </w:p>
    <w:p w:rsidR="009A736B" w:rsidRDefault="00651A1F" w:rsidP="004332E0">
      <w:r w:rsidRPr="00651A1F">
        <w:rPr>
          <w:b/>
          <w:color w:val="FF0000"/>
        </w:rPr>
        <w:t xml:space="preserve">                                      </w:t>
      </w:r>
      <w:r w:rsidR="009A736B" w:rsidRPr="00651A1F">
        <w:rPr>
          <w:b/>
          <w:color w:val="FF0000"/>
        </w:rPr>
        <w:t>R</w:t>
      </w:r>
      <w:r w:rsidR="009A736B">
        <w:t>etrieve</w:t>
      </w:r>
    </w:p>
    <w:p w:rsidR="009A736B" w:rsidRDefault="00651A1F" w:rsidP="004332E0">
      <w:r>
        <w:rPr>
          <w:color w:val="FF0000"/>
        </w:rPr>
        <w:t xml:space="preserve">                                </w:t>
      </w:r>
      <w:r w:rsidRPr="00651A1F">
        <w:rPr>
          <w:b/>
          <w:color w:val="FF0000"/>
        </w:rPr>
        <w:t xml:space="preserve">      </w:t>
      </w:r>
      <w:r w:rsidR="009A736B" w:rsidRPr="00651A1F">
        <w:rPr>
          <w:b/>
          <w:color w:val="FF0000"/>
        </w:rPr>
        <w:t>S</w:t>
      </w:r>
      <w:r w:rsidR="009A736B">
        <w:t xml:space="preserve">equence or summarise </w:t>
      </w:r>
    </w:p>
    <w:p w:rsidR="00651A1F" w:rsidRDefault="00651A1F" w:rsidP="004332E0">
      <w:pPr>
        <w:rPr>
          <w:color w:val="FF0000"/>
        </w:rPr>
      </w:pPr>
    </w:p>
    <w:p w:rsidR="004332E0" w:rsidRDefault="00651A1F" w:rsidP="004332E0">
      <w:r w:rsidRPr="00651A1F">
        <w:rPr>
          <w:b/>
          <w:color w:val="FF0000"/>
        </w:rPr>
        <w:t>V</w:t>
      </w:r>
      <w:r>
        <w:t xml:space="preserve"> = Give/explain the meaning of words in context </w:t>
      </w:r>
    </w:p>
    <w:p w:rsidR="00651A1F" w:rsidRDefault="00651A1F" w:rsidP="004332E0">
      <w:r w:rsidRPr="00651A1F">
        <w:rPr>
          <w:b/>
          <w:color w:val="FF0000"/>
        </w:rPr>
        <w:t>I</w:t>
      </w:r>
      <w:r>
        <w:t xml:space="preserve"> = Make inferences from the text/explain and justify evidence from the text</w:t>
      </w:r>
    </w:p>
    <w:p w:rsidR="00651A1F" w:rsidRDefault="00651A1F" w:rsidP="004332E0">
      <w:r w:rsidRPr="00651A1F">
        <w:rPr>
          <w:b/>
          <w:color w:val="FF0000"/>
        </w:rPr>
        <w:t>P</w:t>
      </w:r>
      <w:r w:rsidRPr="00651A1F">
        <w:rPr>
          <w:b/>
        </w:rPr>
        <w:t xml:space="preserve"> </w:t>
      </w:r>
      <w:r>
        <w:t>= Predict what might happen from the details stated or implied</w:t>
      </w:r>
    </w:p>
    <w:p w:rsidR="00651A1F" w:rsidRDefault="00651A1F" w:rsidP="004332E0">
      <w:r w:rsidRPr="00651A1F">
        <w:rPr>
          <w:b/>
          <w:color w:val="FF0000"/>
        </w:rPr>
        <w:t xml:space="preserve">E </w:t>
      </w:r>
      <w:r>
        <w:t xml:space="preserve">= Explain how information/narrative content is related and contributes to the meaning as a whole. OR explain how meaning is enhanced through choice of words and phrases. Make comparisons within the text </w:t>
      </w:r>
    </w:p>
    <w:p w:rsidR="00651A1F" w:rsidRDefault="00651A1F" w:rsidP="004332E0">
      <w:r w:rsidRPr="00651A1F">
        <w:rPr>
          <w:b/>
          <w:color w:val="FF0000"/>
        </w:rPr>
        <w:t>R</w:t>
      </w:r>
      <w:r w:rsidRPr="00651A1F">
        <w:rPr>
          <w:color w:val="FF0000"/>
        </w:rPr>
        <w:t xml:space="preserve"> </w:t>
      </w:r>
      <w:r>
        <w:t>= Retrieve and record key information/key details from fiction and non-fiction</w:t>
      </w:r>
    </w:p>
    <w:p w:rsidR="00651A1F" w:rsidRDefault="00651A1F" w:rsidP="004332E0">
      <w:r w:rsidRPr="00651A1F">
        <w:rPr>
          <w:b/>
          <w:color w:val="FF0000"/>
        </w:rPr>
        <w:t>S</w:t>
      </w:r>
      <w:r>
        <w:t xml:space="preserve"> = Summarise/sequence main ideas from more than one paragraph</w:t>
      </w:r>
    </w:p>
    <w:p w:rsidR="00651A1F" w:rsidRDefault="00651A1F" w:rsidP="004332E0"/>
    <w:p w:rsidR="00651A1F" w:rsidRDefault="00651A1F" w:rsidP="004332E0"/>
    <w:p w:rsidR="004332E0" w:rsidRDefault="004332E0" w:rsidP="004332E0">
      <w:r>
        <w:t xml:space="preserve">We help children to develop these reading skills through questioning and activities in reading of ANY text type. </w:t>
      </w:r>
    </w:p>
    <w:p w:rsidR="00651A1F" w:rsidRDefault="004332E0" w:rsidP="004332E0">
      <w:r>
        <w:t>Here’s an example that could be asked when ‘reading a picture’ in a picture book:</w:t>
      </w:r>
    </w:p>
    <w:p w:rsidR="00651A1F" w:rsidRDefault="00651A1F" w:rsidP="004332E0">
      <w:r w:rsidRPr="00651A1F">
        <w:rPr>
          <w:b/>
          <w:noProof/>
          <w:color w:val="FF0000"/>
          <w:lang w:eastAsia="en-GB"/>
        </w:rPr>
        <w:drawing>
          <wp:anchor distT="0" distB="0" distL="114300" distR="114300" simplePos="0" relativeHeight="251659264" behindDoc="0" locked="0" layoutInCell="1" allowOverlap="1" wp14:anchorId="77A63FA0" wp14:editId="3FE3D3A9">
            <wp:simplePos x="0" y="0"/>
            <wp:positionH relativeFrom="column">
              <wp:posOffset>3593465</wp:posOffset>
            </wp:positionH>
            <wp:positionV relativeFrom="paragraph">
              <wp:posOffset>9525</wp:posOffset>
            </wp:positionV>
            <wp:extent cx="2345055" cy="1590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018" t="8301" r="2050" b="12637"/>
                    <a:stretch/>
                  </pic:blipFill>
                  <pic:spPr bwMode="auto">
                    <a:xfrm>
                      <a:off x="0" y="0"/>
                      <a:ext cx="2345055" cy="1590040"/>
                    </a:xfrm>
                    <a:prstGeom prst="rect">
                      <a:avLst/>
                    </a:prstGeom>
                    <a:ln>
                      <a:noFill/>
                    </a:ln>
                    <a:extLst>
                      <a:ext uri="{53640926-AAD7-44D8-BBD7-CCE9431645EC}">
                        <a14:shadowObscured xmlns:a14="http://schemas.microsoft.com/office/drawing/2010/main"/>
                      </a:ext>
                    </a:extLst>
                  </pic:spPr>
                </pic:pic>
              </a:graphicData>
            </a:graphic>
          </wp:anchor>
        </w:drawing>
      </w:r>
      <w:r w:rsidRPr="00651A1F">
        <w:rPr>
          <w:b/>
          <w:color w:val="FF0000"/>
        </w:rPr>
        <w:t xml:space="preserve">V </w:t>
      </w:r>
      <w:r>
        <w:t>– Can you find synonyms for the word ship?</w:t>
      </w:r>
    </w:p>
    <w:p w:rsidR="00651A1F" w:rsidRDefault="00651A1F" w:rsidP="00651A1F">
      <w:r w:rsidRPr="00651A1F">
        <w:rPr>
          <w:b/>
          <w:color w:val="FF0000"/>
        </w:rPr>
        <w:t xml:space="preserve">I </w:t>
      </w:r>
      <w:r>
        <w:t>–</w:t>
      </w:r>
      <w:r>
        <w:t xml:space="preserve">  Are the men peaceful?</w:t>
      </w:r>
    </w:p>
    <w:p w:rsidR="00651A1F" w:rsidRDefault="00651A1F" w:rsidP="00651A1F">
      <w:r w:rsidRPr="00651A1F">
        <w:rPr>
          <w:b/>
          <w:color w:val="FF0000"/>
        </w:rPr>
        <w:t xml:space="preserve">P </w:t>
      </w:r>
      <w:r>
        <w:t xml:space="preserve">– </w:t>
      </w:r>
      <w:r>
        <w:t>Where do you think the men are going?</w:t>
      </w:r>
    </w:p>
    <w:p w:rsidR="00651A1F" w:rsidRDefault="00651A1F" w:rsidP="00651A1F">
      <w:r w:rsidRPr="00651A1F">
        <w:rPr>
          <w:b/>
          <w:color w:val="FF0000"/>
        </w:rPr>
        <w:t>E</w:t>
      </w:r>
      <w:r w:rsidRPr="00651A1F">
        <w:rPr>
          <w:color w:val="FF0000"/>
        </w:rPr>
        <w:t xml:space="preserve"> </w:t>
      </w:r>
      <w:r>
        <w:t>–</w:t>
      </w:r>
      <w:r>
        <w:t xml:space="preserve">  Why do you think the sky is dark and stormy?</w:t>
      </w:r>
    </w:p>
    <w:p w:rsidR="00651A1F" w:rsidRDefault="00651A1F" w:rsidP="00651A1F">
      <w:r w:rsidRPr="00651A1F">
        <w:rPr>
          <w:b/>
          <w:color w:val="FF0000"/>
        </w:rPr>
        <w:t>R</w:t>
      </w:r>
      <w:r>
        <w:t xml:space="preserve"> –</w:t>
      </w:r>
      <w:r>
        <w:t xml:space="preserve"> Approximately how many people are on each ship? What power does the ship use?</w:t>
      </w:r>
    </w:p>
    <w:p w:rsidR="00651A1F" w:rsidRDefault="00651A1F" w:rsidP="00651A1F">
      <w:pPr>
        <w:rPr>
          <w:noProof/>
          <w:lang w:eastAsia="en-GB"/>
        </w:rPr>
      </w:pPr>
      <w:r w:rsidRPr="00651A1F">
        <w:rPr>
          <w:b/>
          <w:color w:val="FF0000"/>
        </w:rPr>
        <w:t xml:space="preserve">S </w:t>
      </w:r>
      <w:r>
        <w:t>–</w:t>
      </w:r>
      <w:r>
        <w:t xml:space="preserve"> Summarise what you can see on the ships.</w:t>
      </w:r>
      <w:r w:rsidRPr="00651A1F">
        <w:rPr>
          <w:noProof/>
          <w:lang w:eastAsia="en-GB"/>
        </w:rPr>
        <w:t xml:space="preserve"> </w:t>
      </w:r>
    </w:p>
    <w:p w:rsidR="00DE5B74" w:rsidRDefault="00DE5B74" w:rsidP="00651A1F"/>
    <w:p w:rsidR="00DE5B74" w:rsidRDefault="00DE5B74" w:rsidP="004332E0"/>
    <w:p w:rsidR="00DE5B74" w:rsidRPr="00DE5B74" w:rsidRDefault="004332E0" w:rsidP="004332E0">
      <w:r>
        <w:t xml:space="preserve">We would ask the children to explain HOW they know the </w:t>
      </w:r>
      <w:r w:rsidR="00DE5B74">
        <w:t xml:space="preserve">answer they have responded with. Below are some </w:t>
      </w:r>
      <w:r w:rsidR="00DE5B74" w:rsidRPr="00DE5B74">
        <w:t>possible questions to ask after reading with a child:</w:t>
      </w:r>
    </w:p>
    <w:p w:rsidR="004332E0" w:rsidRDefault="004332E0" w:rsidP="004332E0">
      <w:r w:rsidRPr="004332E0">
        <w:rPr>
          <w:noProof/>
          <w:lang w:eastAsia="en-GB"/>
        </w:rPr>
        <w:drawing>
          <wp:inline distT="0" distB="0" distL="0" distR="0" wp14:anchorId="5C5C96C3" wp14:editId="7A2A7221">
            <wp:extent cx="5731510" cy="393567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72"/>
                    <a:stretch/>
                  </pic:blipFill>
                  <pic:spPr bwMode="auto">
                    <a:xfrm>
                      <a:off x="0" y="0"/>
                      <a:ext cx="5731510" cy="3935675"/>
                    </a:xfrm>
                    <a:prstGeom prst="rect">
                      <a:avLst/>
                    </a:prstGeom>
                    <a:ln>
                      <a:noFill/>
                    </a:ln>
                    <a:extLst>
                      <a:ext uri="{53640926-AAD7-44D8-BBD7-CCE9431645EC}">
                        <a14:shadowObscured xmlns:a14="http://schemas.microsoft.com/office/drawing/2010/main"/>
                      </a:ext>
                    </a:extLst>
                  </pic:spPr>
                </pic:pic>
              </a:graphicData>
            </a:graphic>
          </wp:inline>
        </w:drawing>
      </w:r>
    </w:p>
    <w:p w:rsidR="004332E0" w:rsidRDefault="004332E0" w:rsidP="004332E0"/>
    <w:p w:rsidR="004332E0" w:rsidRDefault="00E54EEA" w:rsidP="004332E0">
      <w:r w:rsidRPr="004332E0">
        <w:rPr>
          <w:noProof/>
          <w:lang w:eastAsia="en-GB"/>
        </w:rPr>
        <w:lastRenderedPageBreak/>
        <w:drawing>
          <wp:anchor distT="0" distB="0" distL="114300" distR="114300" simplePos="0" relativeHeight="251660288" behindDoc="0" locked="0" layoutInCell="1" allowOverlap="1" wp14:anchorId="1B9FAE1C" wp14:editId="57E73340">
            <wp:simplePos x="0" y="0"/>
            <wp:positionH relativeFrom="margin">
              <wp:align>left</wp:align>
            </wp:positionH>
            <wp:positionV relativeFrom="paragraph">
              <wp:posOffset>82</wp:posOffset>
            </wp:positionV>
            <wp:extent cx="5686425" cy="312483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86425" cy="3124835"/>
                    </a:xfrm>
                    <a:prstGeom prst="rect">
                      <a:avLst/>
                    </a:prstGeom>
                  </pic:spPr>
                </pic:pic>
              </a:graphicData>
            </a:graphic>
            <wp14:sizeRelH relativeFrom="margin">
              <wp14:pctWidth>0</wp14:pctWidth>
            </wp14:sizeRelH>
            <wp14:sizeRelV relativeFrom="margin">
              <wp14:pctHeight>0</wp14:pctHeight>
            </wp14:sizeRelV>
          </wp:anchor>
        </w:drawing>
      </w:r>
      <w:r w:rsidRPr="004332E0">
        <w:rPr>
          <w:noProof/>
          <w:lang w:eastAsia="en-GB"/>
        </w:rPr>
        <w:drawing>
          <wp:inline distT="0" distB="0" distL="0" distR="0" wp14:anchorId="779767F6" wp14:editId="067C41D4">
            <wp:extent cx="5731510" cy="3940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40175"/>
                    </a:xfrm>
                    <a:prstGeom prst="rect">
                      <a:avLst/>
                    </a:prstGeom>
                  </pic:spPr>
                </pic:pic>
              </a:graphicData>
            </a:graphic>
          </wp:inline>
        </w:drawing>
      </w:r>
      <w:bookmarkStart w:id="0" w:name="_GoBack"/>
      <w:bookmarkEnd w:id="0"/>
    </w:p>
    <w:p w:rsidR="004332E0" w:rsidRDefault="004332E0" w:rsidP="004332E0">
      <w:r w:rsidRPr="004332E0">
        <w:rPr>
          <w:noProof/>
          <w:lang w:eastAsia="en-GB"/>
        </w:rPr>
        <w:lastRenderedPageBreak/>
        <w:drawing>
          <wp:inline distT="0" distB="0" distL="0" distR="0" wp14:anchorId="51127B5A" wp14:editId="4DEE306B">
            <wp:extent cx="5731510" cy="3536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36950"/>
                    </a:xfrm>
                    <a:prstGeom prst="rect">
                      <a:avLst/>
                    </a:prstGeom>
                  </pic:spPr>
                </pic:pic>
              </a:graphicData>
            </a:graphic>
          </wp:inline>
        </w:drawing>
      </w:r>
    </w:p>
    <w:p w:rsidR="004332E0" w:rsidRDefault="004332E0" w:rsidP="004332E0">
      <w:r w:rsidRPr="004332E0">
        <w:rPr>
          <w:noProof/>
          <w:lang w:eastAsia="en-GB"/>
        </w:rPr>
        <w:drawing>
          <wp:inline distT="0" distB="0" distL="0" distR="0" wp14:anchorId="3F73879B" wp14:editId="786D2CA6">
            <wp:extent cx="5731510" cy="39312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31285"/>
                    </a:xfrm>
                    <a:prstGeom prst="rect">
                      <a:avLst/>
                    </a:prstGeom>
                  </pic:spPr>
                </pic:pic>
              </a:graphicData>
            </a:graphic>
          </wp:inline>
        </w:drawing>
      </w:r>
    </w:p>
    <w:p w:rsidR="004332E0" w:rsidRDefault="004332E0" w:rsidP="004332E0">
      <w:r w:rsidRPr="004332E0">
        <w:rPr>
          <w:noProof/>
          <w:lang w:eastAsia="en-GB"/>
        </w:rPr>
        <w:lastRenderedPageBreak/>
        <w:drawing>
          <wp:inline distT="0" distB="0" distL="0" distR="0" wp14:anchorId="11382945" wp14:editId="441BF886">
            <wp:extent cx="5731510" cy="36029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02990"/>
                    </a:xfrm>
                    <a:prstGeom prst="rect">
                      <a:avLst/>
                    </a:prstGeom>
                  </pic:spPr>
                </pic:pic>
              </a:graphicData>
            </a:graphic>
          </wp:inline>
        </w:drawing>
      </w:r>
    </w:p>
    <w:sectPr w:rsidR="004332E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7E1" w:rsidRDefault="005827E1" w:rsidP="004332E0">
      <w:pPr>
        <w:spacing w:after="0" w:line="240" w:lineRule="auto"/>
      </w:pPr>
      <w:r>
        <w:separator/>
      </w:r>
    </w:p>
  </w:endnote>
  <w:endnote w:type="continuationSeparator" w:id="0">
    <w:p w:rsidR="005827E1" w:rsidRDefault="005827E1" w:rsidP="0043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7E1" w:rsidRDefault="005827E1" w:rsidP="004332E0">
      <w:pPr>
        <w:spacing w:after="0" w:line="240" w:lineRule="auto"/>
      </w:pPr>
      <w:r>
        <w:separator/>
      </w:r>
    </w:p>
  </w:footnote>
  <w:footnote w:type="continuationSeparator" w:id="0">
    <w:p w:rsidR="005827E1" w:rsidRDefault="005827E1" w:rsidP="00433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E0" w:rsidRDefault="009A736B">
    <w:pPr>
      <w:pStyle w:val="Header"/>
    </w:pPr>
    <w:r>
      <w:rPr>
        <w:rFonts w:ascii="Tahoma" w:hAnsi="Tahoma" w:cs="Tahoma"/>
        <w:noProof/>
        <w:lang w:eastAsia="en-GB"/>
      </w:rPr>
      <w:drawing>
        <wp:anchor distT="0" distB="0" distL="114300" distR="116125" simplePos="0" relativeHeight="251659264" behindDoc="0" locked="0" layoutInCell="1" allowOverlap="1" wp14:anchorId="42B5BD6A" wp14:editId="513051F1">
          <wp:simplePos x="0" y="0"/>
          <wp:positionH relativeFrom="margin">
            <wp:align>center</wp:align>
          </wp:positionH>
          <wp:positionV relativeFrom="paragraph">
            <wp:posOffset>-449580</wp:posOffset>
          </wp:positionV>
          <wp:extent cx="1840230" cy="937895"/>
          <wp:effectExtent l="0" t="0" r="7620" b="0"/>
          <wp:wrapSquare wrapText="bothSides"/>
          <wp:docPr id="10" name="Picture 10" descr="leaf only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eaf only logo.gif"/>
                  <pic:cNvPicPr/>
                </pic:nvPicPr>
                <pic:blipFill>
                  <a:blip r:embed="rId1"/>
                  <a:stretch>
                    <a:fillRect/>
                  </a:stretch>
                </pic:blipFill>
                <pic:spPr>
                  <a:xfrm>
                    <a:off x="0" y="0"/>
                    <a:ext cx="1840230" cy="937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736B" w:rsidRDefault="009A736B">
    <w:pPr>
      <w:pStyle w:val="Header"/>
    </w:pPr>
  </w:p>
  <w:p w:rsidR="009A736B" w:rsidRDefault="009A73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B0A"/>
    <w:multiLevelType w:val="hybridMultilevel"/>
    <w:tmpl w:val="476C50FA"/>
    <w:lvl w:ilvl="0" w:tplc="205E14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01869"/>
    <w:multiLevelType w:val="hybridMultilevel"/>
    <w:tmpl w:val="ACF495A2"/>
    <w:lvl w:ilvl="0" w:tplc="E73434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2E0"/>
    <w:rsid w:val="001C21C7"/>
    <w:rsid w:val="003301FF"/>
    <w:rsid w:val="004332E0"/>
    <w:rsid w:val="00515455"/>
    <w:rsid w:val="005827E1"/>
    <w:rsid w:val="00651A1F"/>
    <w:rsid w:val="00981570"/>
    <w:rsid w:val="009A736B"/>
    <w:rsid w:val="00AD33F1"/>
    <w:rsid w:val="00DE5B74"/>
    <w:rsid w:val="00E54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96B03"/>
  <w15:chartTrackingRefBased/>
  <w15:docId w15:val="{A0DACAA5-CE0B-47D8-914E-B378B44A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2E0"/>
  </w:style>
  <w:style w:type="paragraph" w:styleId="Footer">
    <w:name w:val="footer"/>
    <w:basedOn w:val="Normal"/>
    <w:link w:val="FooterChar"/>
    <w:uiPriority w:val="99"/>
    <w:unhideWhenUsed/>
    <w:rsid w:val="00433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2E0"/>
  </w:style>
  <w:style w:type="paragraph" w:styleId="ListParagraph">
    <w:name w:val="List Paragraph"/>
    <w:basedOn w:val="Normal"/>
    <w:uiPriority w:val="34"/>
    <w:qFormat/>
    <w:rsid w:val="00651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Head</dc:creator>
  <cp:keywords/>
  <dc:description/>
  <cp:lastModifiedBy>Miss Kimber</cp:lastModifiedBy>
  <cp:revision>2</cp:revision>
  <dcterms:created xsi:type="dcterms:W3CDTF">2023-05-18T15:12:00Z</dcterms:created>
  <dcterms:modified xsi:type="dcterms:W3CDTF">2023-05-18T15:12:00Z</dcterms:modified>
</cp:coreProperties>
</file>